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ED" w:rsidRPr="009545B5" w:rsidRDefault="00ED7F0D" w:rsidP="00ED7F0D">
      <w:pPr>
        <w:jc w:val="center"/>
        <w:rPr>
          <w:rFonts w:ascii="Goudy Stout" w:hAnsi="Goudy Stout"/>
          <w:color w:val="548DD4" w:themeColor="text2" w:themeTint="99"/>
        </w:rPr>
      </w:pPr>
      <w:r>
        <w:rPr>
          <w:rFonts w:ascii="Goudy Stout" w:hAnsi="Goudy Stout"/>
          <w:color w:val="548DD4" w:themeColor="text2" w:themeTint="99"/>
        </w:rPr>
        <w:t>Example FBLA Point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6F4AED" w:rsidTr="006F4AED">
        <w:tc>
          <w:tcPr>
            <w:tcW w:w="8028" w:type="dxa"/>
          </w:tcPr>
          <w:p w:rsidR="006F4AED" w:rsidRPr="009B6425" w:rsidRDefault="006F4AED" w:rsidP="006F4AED">
            <w:pPr>
              <w:rPr>
                <w:b/>
                <w:sz w:val="24"/>
              </w:rPr>
            </w:pPr>
            <w:r w:rsidRPr="009B6425">
              <w:rPr>
                <w:b/>
                <w:sz w:val="24"/>
              </w:rPr>
              <w:t>Activity</w:t>
            </w:r>
          </w:p>
        </w:tc>
        <w:tc>
          <w:tcPr>
            <w:tcW w:w="1548" w:type="dxa"/>
          </w:tcPr>
          <w:p w:rsidR="006F4AED" w:rsidRPr="009B6425" w:rsidRDefault="006F4AED" w:rsidP="006F4AED">
            <w:pPr>
              <w:rPr>
                <w:b/>
                <w:sz w:val="24"/>
              </w:rPr>
            </w:pPr>
            <w:r w:rsidRPr="009B6425">
              <w:rPr>
                <w:b/>
                <w:sz w:val="24"/>
              </w:rPr>
              <w:t>Points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Regular Meeting Attendance</w:t>
            </w:r>
            <w:r w:rsidR="009545B5">
              <w:t xml:space="preserve"> (each meeting)</w:t>
            </w:r>
          </w:p>
        </w:tc>
        <w:tc>
          <w:tcPr>
            <w:tcW w:w="1548" w:type="dxa"/>
          </w:tcPr>
          <w:p w:rsidR="006F4AED" w:rsidRDefault="006F4AED" w:rsidP="006F4AED">
            <w:r>
              <w:t>5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Pay dues before October 15</w:t>
            </w:r>
            <w:r w:rsidRPr="006F4AED">
              <w:rPr>
                <w:vertAlign w:val="superscript"/>
              </w:rPr>
              <w:t>th</w:t>
            </w:r>
          </w:p>
        </w:tc>
        <w:tc>
          <w:tcPr>
            <w:tcW w:w="1548" w:type="dxa"/>
          </w:tcPr>
          <w:p w:rsidR="006F4AED" w:rsidRDefault="006F4AED" w:rsidP="006F4AED">
            <w:r>
              <w:t>10</w:t>
            </w:r>
          </w:p>
        </w:tc>
      </w:tr>
      <w:tr w:rsidR="009545B5" w:rsidTr="006F4AED">
        <w:tc>
          <w:tcPr>
            <w:tcW w:w="8028" w:type="dxa"/>
          </w:tcPr>
          <w:p w:rsidR="009545B5" w:rsidRDefault="00ED7F0D" w:rsidP="006F4AED">
            <w:r>
              <w:t>Turn in Forms (Code of Conduct/</w:t>
            </w:r>
            <w:bookmarkStart w:id="0" w:name="_GoBack"/>
            <w:bookmarkEnd w:id="0"/>
            <w:r w:rsidR="009545B5">
              <w:t>Medical) by October 15th</w:t>
            </w:r>
          </w:p>
        </w:tc>
        <w:tc>
          <w:tcPr>
            <w:tcW w:w="1548" w:type="dxa"/>
          </w:tcPr>
          <w:p w:rsidR="009545B5" w:rsidRDefault="009545B5" w:rsidP="006F4AED">
            <w:r>
              <w:t>10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Running for local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10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Obtaining a local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20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Running for a district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15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Obtaining a district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30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Running for state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25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Obtaining a state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50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Running for a national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50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Obtaining a national office</w:t>
            </w:r>
          </w:p>
        </w:tc>
        <w:tc>
          <w:tcPr>
            <w:tcW w:w="1548" w:type="dxa"/>
          </w:tcPr>
          <w:p w:rsidR="006F4AED" w:rsidRDefault="006F4AED" w:rsidP="006F4AED">
            <w:r>
              <w:t>100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Taking a report to State Conference</w:t>
            </w:r>
          </w:p>
        </w:tc>
        <w:tc>
          <w:tcPr>
            <w:tcW w:w="1548" w:type="dxa"/>
          </w:tcPr>
          <w:p w:rsidR="006F4AED" w:rsidRDefault="006F4AED" w:rsidP="006F4AED">
            <w:r>
              <w:t>35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AF29D8">
            <w:r>
              <w:t xml:space="preserve">Attending </w:t>
            </w:r>
            <w:r w:rsidR="00AF29D8">
              <w:t xml:space="preserve">Colorado </w:t>
            </w:r>
            <w:r>
              <w:t xml:space="preserve">Fall Leadership Conference </w:t>
            </w:r>
          </w:p>
        </w:tc>
        <w:tc>
          <w:tcPr>
            <w:tcW w:w="1548" w:type="dxa"/>
          </w:tcPr>
          <w:p w:rsidR="006F4AED" w:rsidRDefault="006F4AED" w:rsidP="006F4AED">
            <w:r>
              <w:t>10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Attending National Fall Leadership Conference</w:t>
            </w:r>
          </w:p>
        </w:tc>
        <w:tc>
          <w:tcPr>
            <w:tcW w:w="1548" w:type="dxa"/>
          </w:tcPr>
          <w:p w:rsidR="006F4AED" w:rsidRDefault="006F4AED" w:rsidP="006F4AED">
            <w:r>
              <w:t>15</w:t>
            </w:r>
          </w:p>
        </w:tc>
      </w:tr>
      <w:tr w:rsidR="006F4AED" w:rsidTr="006F4AED">
        <w:tc>
          <w:tcPr>
            <w:tcW w:w="8028" w:type="dxa"/>
          </w:tcPr>
          <w:p w:rsidR="006F4AED" w:rsidRDefault="006F4AED" w:rsidP="006F4AED">
            <w:r>
              <w:t>Attending District Leadership Conference</w:t>
            </w:r>
            <w:r w:rsidR="00AF29D8">
              <w:t xml:space="preserve"> (DLC)</w:t>
            </w:r>
          </w:p>
        </w:tc>
        <w:tc>
          <w:tcPr>
            <w:tcW w:w="1548" w:type="dxa"/>
          </w:tcPr>
          <w:p w:rsidR="006F4AED" w:rsidRDefault="006F4AED" w:rsidP="006F4AED">
            <w:r>
              <w:t>20</w:t>
            </w:r>
          </w:p>
        </w:tc>
      </w:tr>
      <w:tr w:rsidR="006F4AED" w:rsidTr="006F4AED">
        <w:tc>
          <w:tcPr>
            <w:tcW w:w="8028" w:type="dxa"/>
          </w:tcPr>
          <w:p w:rsidR="006F4AED" w:rsidRDefault="00AF29D8" w:rsidP="006F4AED">
            <w:r>
              <w:t xml:space="preserve">             </w:t>
            </w:r>
            <w:r w:rsidR="006F4AED">
              <w:t>Placing in the top 10 at DLC</w:t>
            </w:r>
          </w:p>
        </w:tc>
        <w:tc>
          <w:tcPr>
            <w:tcW w:w="1548" w:type="dxa"/>
          </w:tcPr>
          <w:p w:rsidR="006F4AED" w:rsidRDefault="00AF29D8" w:rsidP="006F4AED">
            <w:r>
              <w:t xml:space="preserve">         + 5</w:t>
            </w:r>
          </w:p>
        </w:tc>
      </w:tr>
      <w:tr w:rsidR="006F4AED" w:rsidTr="006F4AED">
        <w:tc>
          <w:tcPr>
            <w:tcW w:w="8028" w:type="dxa"/>
          </w:tcPr>
          <w:p w:rsidR="006F4AED" w:rsidRDefault="00AF29D8" w:rsidP="00AF29D8">
            <w:r>
              <w:t xml:space="preserve">             Qualifying for State Leadership Conference</w:t>
            </w:r>
          </w:p>
        </w:tc>
        <w:tc>
          <w:tcPr>
            <w:tcW w:w="1548" w:type="dxa"/>
          </w:tcPr>
          <w:p w:rsidR="006F4AED" w:rsidRDefault="00AF29D8" w:rsidP="006F4AED">
            <w:r>
              <w:t xml:space="preserve">         + 5</w:t>
            </w:r>
          </w:p>
        </w:tc>
      </w:tr>
      <w:tr w:rsidR="006F4AED" w:rsidTr="006F4AED">
        <w:tc>
          <w:tcPr>
            <w:tcW w:w="8028" w:type="dxa"/>
          </w:tcPr>
          <w:p w:rsidR="006F4AED" w:rsidRDefault="00AF29D8" w:rsidP="006F4AED">
            <w:r>
              <w:t>Attending State Leadership Conference</w:t>
            </w:r>
          </w:p>
        </w:tc>
        <w:tc>
          <w:tcPr>
            <w:tcW w:w="1548" w:type="dxa"/>
          </w:tcPr>
          <w:p w:rsidR="006F4AED" w:rsidRDefault="00AF29D8" w:rsidP="006F4AED">
            <w:r>
              <w:t>40</w:t>
            </w:r>
          </w:p>
        </w:tc>
      </w:tr>
      <w:tr w:rsidR="006F4AED" w:rsidTr="006F4AED">
        <w:tc>
          <w:tcPr>
            <w:tcW w:w="8028" w:type="dxa"/>
          </w:tcPr>
          <w:p w:rsidR="006F4AED" w:rsidRDefault="00AF29D8" w:rsidP="006F4AED">
            <w:r>
              <w:t xml:space="preserve">             Placing top 10 at SLC</w:t>
            </w:r>
          </w:p>
        </w:tc>
        <w:tc>
          <w:tcPr>
            <w:tcW w:w="1548" w:type="dxa"/>
          </w:tcPr>
          <w:p w:rsidR="006F4AED" w:rsidRDefault="00AF29D8" w:rsidP="006F4AED">
            <w:r>
              <w:t xml:space="preserve">         +10</w:t>
            </w:r>
          </w:p>
        </w:tc>
      </w:tr>
      <w:tr w:rsidR="006F4AED" w:rsidTr="006F4AED">
        <w:tc>
          <w:tcPr>
            <w:tcW w:w="8028" w:type="dxa"/>
          </w:tcPr>
          <w:p w:rsidR="006F4AED" w:rsidRDefault="00AF29D8" w:rsidP="006F4AED">
            <w:r>
              <w:t xml:space="preserve">             Qualifying for National Leadership Conference</w:t>
            </w:r>
          </w:p>
        </w:tc>
        <w:tc>
          <w:tcPr>
            <w:tcW w:w="1548" w:type="dxa"/>
          </w:tcPr>
          <w:p w:rsidR="006F4AED" w:rsidRDefault="00AF29D8" w:rsidP="006F4AED">
            <w:r>
              <w:t xml:space="preserve">         +10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>Attending National Leadership Conference</w:t>
            </w:r>
          </w:p>
        </w:tc>
        <w:tc>
          <w:tcPr>
            <w:tcW w:w="1548" w:type="dxa"/>
          </w:tcPr>
          <w:p w:rsidR="00AF29D8" w:rsidRDefault="00AF29D8" w:rsidP="006F4AED">
            <w:r>
              <w:t>80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 xml:space="preserve">             Placing top 10 at NLC</w:t>
            </w:r>
          </w:p>
        </w:tc>
        <w:tc>
          <w:tcPr>
            <w:tcW w:w="1548" w:type="dxa"/>
          </w:tcPr>
          <w:p w:rsidR="00AF29D8" w:rsidRDefault="00AF29D8" w:rsidP="006F4AED">
            <w:r>
              <w:t xml:space="preserve">          +25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 xml:space="preserve">             Placing in top 2 at NLC</w:t>
            </w:r>
          </w:p>
        </w:tc>
        <w:tc>
          <w:tcPr>
            <w:tcW w:w="1548" w:type="dxa"/>
          </w:tcPr>
          <w:p w:rsidR="00AF29D8" w:rsidRDefault="00AF29D8" w:rsidP="006F4AED">
            <w:r>
              <w:t xml:space="preserve">          +25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>Attending Study Nights</w:t>
            </w:r>
          </w:p>
        </w:tc>
        <w:tc>
          <w:tcPr>
            <w:tcW w:w="1548" w:type="dxa"/>
          </w:tcPr>
          <w:p w:rsidR="00AF29D8" w:rsidRDefault="00AF29D8" w:rsidP="006F4AED"/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 xml:space="preserve">             1</w:t>
            </w:r>
            <w:r w:rsidRPr="00AF29D8">
              <w:rPr>
                <w:vertAlign w:val="superscript"/>
              </w:rPr>
              <w:t>st</w:t>
            </w:r>
            <w:r>
              <w:t xml:space="preserve"> Study Night</w:t>
            </w:r>
          </w:p>
        </w:tc>
        <w:tc>
          <w:tcPr>
            <w:tcW w:w="1548" w:type="dxa"/>
          </w:tcPr>
          <w:p w:rsidR="00AF29D8" w:rsidRDefault="00AF29D8" w:rsidP="006F4AED">
            <w:r>
              <w:t>5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 xml:space="preserve">             2</w:t>
            </w:r>
            <w:r w:rsidRPr="00AF29D8">
              <w:rPr>
                <w:vertAlign w:val="superscript"/>
              </w:rPr>
              <w:t>nd</w:t>
            </w:r>
            <w:r>
              <w:t xml:space="preserve"> Study Night</w:t>
            </w:r>
          </w:p>
        </w:tc>
        <w:tc>
          <w:tcPr>
            <w:tcW w:w="1548" w:type="dxa"/>
          </w:tcPr>
          <w:p w:rsidR="00AF29D8" w:rsidRDefault="00AF29D8" w:rsidP="006F4AED">
            <w:r>
              <w:t>10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 xml:space="preserve">             3</w:t>
            </w:r>
            <w:r w:rsidRPr="00AF29D8">
              <w:rPr>
                <w:vertAlign w:val="superscript"/>
              </w:rPr>
              <w:t>rd</w:t>
            </w:r>
            <w:r>
              <w:t xml:space="preserve"> Study Night (and any above 3)</w:t>
            </w:r>
          </w:p>
        </w:tc>
        <w:tc>
          <w:tcPr>
            <w:tcW w:w="1548" w:type="dxa"/>
          </w:tcPr>
          <w:p w:rsidR="00AF29D8" w:rsidRDefault="00AF29D8" w:rsidP="006F4AED">
            <w:r>
              <w:t>15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>Recruiting a Member (each member recruited)</w:t>
            </w:r>
          </w:p>
        </w:tc>
        <w:tc>
          <w:tcPr>
            <w:tcW w:w="1548" w:type="dxa"/>
          </w:tcPr>
          <w:p w:rsidR="00AF29D8" w:rsidRDefault="009545B5" w:rsidP="006F4AED">
            <w:r>
              <w:t>15</w:t>
            </w:r>
          </w:p>
        </w:tc>
      </w:tr>
      <w:tr w:rsidR="00AF29D8" w:rsidTr="006F4AED">
        <w:tc>
          <w:tcPr>
            <w:tcW w:w="8028" w:type="dxa"/>
          </w:tcPr>
          <w:p w:rsidR="00AF29D8" w:rsidRDefault="009545B5" w:rsidP="006F4AED">
            <w:r>
              <w:t>Serve</w:t>
            </w:r>
            <w:r w:rsidR="00AF29D8">
              <w:t xml:space="preserve"> on a standing committee</w:t>
            </w:r>
          </w:p>
        </w:tc>
        <w:tc>
          <w:tcPr>
            <w:tcW w:w="1548" w:type="dxa"/>
          </w:tcPr>
          <w:p w:rsidR="00AF29D8" w:rsidRDefault="00AF29D8" w:rsidP="006F4AED">
            <w:r>
              <w:t>10</w:t>
            </w:r>
          </w:p>
        </w:tc>
      </w:tr>
      <w:tr w:rsidR="00AF29D8" w:rsidTr="006F4AED">
        <w:tc>
          <w:tcPr>
            <w:tcW w:w="8028" w:type="dxa"/>
          </w:tcPr>
          <w:p w:rsidR="00AF29D8" w:rsidRDefault="009545B5" w:rsidP="006F4AED">
            <w:r>
              <w:t>Serve as</w:t>
            </w:r>
            <w:r w:rsidR="00AF29D8">
              <w:t xml:space="preserve"> chairman of a standing committee</w:t>
            </w:r>
          </w:p>
        </w:tc>
        <w:tc>
          <w:tcPr>
            <w:tcW w:w="1548" w:type="dxa"/>
          </w:tcPr>
          <w:p w:rsidR="00AF29D8" w:rsidRDefault="00AF29D8" w:rsidP="006F4AED">
            <w:r>
              <w:t>15</w:t>
            </w:r>
          </w:p>
        </w:tc>
      </w:tr>
      <w:tr w:rsidR="00AF29D8" w:rsidTr="006F4AED">
        <w:tc>
          <w:tcPr>
            <w:tcW w:w="8028" w:type="dxa"/>
          </w:tcPr>
          <w:p w:rsidR="00AF29D8" w:rsidRDefault="00AF29D8" w:rsidP="006F4AED">
            <w:r>
              <w:t>Attending a Social Event hosted by FBLA</w:t>
            </w:r>
          </w:p>
        </w:tc>
        <w:tc>
          <w:tcPr>
            <w:tcW w:w="1548" w:type="dxa"/>
          </w:tcPr>
          <w:p w:rsidR="00AF29D8" w:rsidRDefault="009545B5" w:rsidP="006F4AED">
            <w:r>
              <w:t>15</w:t>
            </w:r>
          </w:p>
        </w:tc>
      </w:tr>
      <w:tr w:rsidR="00644CBE" w:rsidTr="006F4AED">
        <w:tc>
          <w:tcPr>
            <w:tcW w:w="8028" w:type="dxa"/>
          </w:tcPr>
          <w:p w:rsidR="00644CBE" w:rsidRDefault="00644CBE" w:rsidP="006F4AED">
            <w:r>
              <w:t>Future Level of BAA</w:t>
            </w:r>
            <w:r w:rsidR="001B5D69">
              <w:t>/ Community Level of CSA</w:t>
            </w:r>
          </w:p>
        </w:tc>
        <w:tc>
          <w:tcPr>
            <w:tcW w:w="1548" w:type="dxa"/>
          </w:tcPr>
          <w:p w:rsidR="00644CBE" w:rsidRDefault="009545B5" w:rsidP="006F4AED">
            <w:r>
              <w:t>20</w:t>
            </w:r>
          </w:p>
        </w:tc>
      </w:tr>
      <w:tr w:rsidR="00644CBE" w:rsidTr="006F4AED">
        <w:tc>
          <w:tcPr>
            <w:tcW w:w="8028" w:type="dxa"/>
          </w:tcPr>
          <w:p w:rsidR="00644CBE" w:rsidRDefault="00644CBE" w:rsidP="006F4AED">
            <w:r>
              <w:t xml:space="preserve">Business Level of BAA </w:t>
            </w:r>
            <w:r w:rsidR="001B5D69">
              <w:t>/Service Level of CSA</w:t>
            </w:r>
          </w:p>
        </w:tc>
        <w:tc>
          <w:tcPr>
            <w:tcW w:w="1548" w:type="dxa"/>
          </w:tcPr>
          <w:p w:rsidR="00644CBE" w:rsidRDefault="009545B5" w:rsidP="006F4AED">
            <w:r>
              <w:t>30</w:t>
            </w:r>
          </w:p>
        </w:tc>
      </w:tr>
      <w:tr w:rsidR="00644CBE" w:rsidTr="006F4AED">
        <w:tc>
          <w:tcPr>
            <w:tcW w:w="8028" w:type="dxa"/>
          </w:tcPr>
          <w:p w:rsidR="00644CBE" w:rsidRDefault="00644CBE" w:rsidP="006F4AED">
            <w:r>
              <w:t>Leader Level of BAA</w:t>
            </w:r>
          </w:p>
        </w:tc>
        <w:tc>
          <w:tcPr>
            <w:tcW w:w="1548" w:type="dxa"/>
          </w:tcPr>
          <w:p w:rsidR="00644CBE" w:rsidRDefault="009545B5" w:rsidP="006F4AED">
            <w:r>
              <w:t>40</w:t>
            </w:r>
          </w:p>
        </w:tc>
      </w:tr>
      <w:tr w:rsidR="00644CBE" w:rsidTr="006F4AED">
        <w:tc>
          <w:tcPr>
            <w:tcW w:w="8028" w:type="dxa"/>
          </w:tcPr>
          <w:p w:rsidR="00644CBE" w:rsidRDefault="00644CBE" w:rsidP="006F4AED">
            <w:r>
              <w:t>America Level of BAA</w:t>
            </w:r>
            <w:r w:rsidR="001B5D69">
              <w:t>/ Achievement Level of CSA</w:t>
            </w:r>
          </w:p>
        </w:tc>
        <w:tc>
          <w:tcPr>
            <w:tcW w:w="1548" w:type="dxa"/>
          </w:tcPr>
          <w:p w:rsidR="00644CBE" w:rsidRDefault="009545B5" w:rsidP="006F4AED">
            <w:r>
              <w:t>50</w:t>
            </w:r>
          </w:p>
        </w:tc>
      </w:tr>
      <w:tr w:rsidR="00644CBE" w:rsidTr="001561A8">
        <w:tc>
          <w:tcPr>
            <w:tcW w:w="9576" w:type="dxa"/>
            <w:gridSpan w:val="2"/>
          </w:tcPr>
          <w:p w:rsidR="00644CBE" w:rsidRDefault="00644CBE" w:rsidP="006F4AED">
            <w:r>
              <w:t xml:space="preserve">Fundraising 2 points per hour worked </w:t>
            </w:r>
          </w:p>
          <w:p w:rsidR="00644CBE" w:rsidRDefault="00644CBE" w:rsidP="006F4AED">
            <w:r>
              <w:t>Other points awarded for Fundraising Activities will be determined per activity by the Fundraising Committee</w:t>
            </w:r>
          </w:p>
          <w:p w:rsidR="00644CBE" w:rsidRDefault="00644CBE" w:rsidP="006F4AED"/>
        </w:tc>
      </w:tr>
    </w:tbl>
    <w:p w:rsidR="006F4AED" w:rsidRDefault="009545B5" w:rsidP="006F4AED">
      <w:r>
        <w:t>Number of points needed to letter: 200 (each year)</w:t>
      </w:r>
    </w:p>
    <w:p w:rsidR="00644CBE" w:rsidRDefault="00644CBE" w:rsidP="006F4AED"/>
    <w:p w:rsidR="00644CBE" w:rsidRDefault="009545B5" w:rsidP="006F4AED">
      <w:r>
        <w:t xml:space="preserve">Revised and Adopted </w:t>
      </w:r>
      <w:r w:rsidR="001B5D69">
        <w:t>5</w:t>
      </w:r>
      <w:r>
        <w:t>/201</w:t>
      </w:r>
      <w:r w:rsidR="001B5D69">
        <w:t>8</w:t>
      </w:r>
    </w:p>
    <w:sectPr w:rsidR="00644CBE" w:rsidSect="00644CBE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0D" w:rsidRDefault="00ED7F0D" w:rsidP="00ED7F0D">
      <w:pPr>
        <w:spacing w:after="0" w:line="240" w:lineRule="auto"/>
      </w:pPr>
      <w:r>
        <w:separator/>
      </w:r>
    </w:p>
  </w:endnote>
  <w:endnote w:type="continuationSeparator" w:id="0">
    <w:p w:rsidR="00ED7F0D" w:rsidRDefault="00ED7F0D" w:rsidP="00ED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0D" w:rsidRPr="00ED7F0D" w:rsidRDefault="00ED7F0D" w:rsidP="00ED7F0D">
    <w:pPr>
      <w:pStyle w:val="Footer"/>
      <w:jc w:val="center"/>
      <w:rPr>
        <w:i/>
      </w:rPr>
    </w:pPr>
    <w:r w:rsidRPr="00ED7F0D">
      <w:rPr>
        <w:i/>
      </w:rPr>
      <w:t>Many thanks to Pine Creek FBLA for sharing their point system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0D" w:rsidRDefault="00ED7F0D" w:rsidP="00ED7F0D">
      <w:pPr>
        <w:spacing w:after="0" w:line="240" w:lineRule="auto"/>
      </w:pPr>
      <w:r>
        <w:separator/>
      </w:r>
    </w:p>
  </w:footnote>
  <w:footnote w:type="continuationSeparator" w:id="0">
    <w:p w:rsidR="00ED7F0D" w:rsidRDefault="00ED7F0D" w:rsidP="00ED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ED"/>
    <w:rsid w:val="001B5D69"/>
    <w:rsid w:val="005A39A1"/>
    <w:rsid w:val="00644CBE"/>
    <w:rsid w:val="006D3A6A"/>
    <w:rsid w:val="006E2877"/>
    <w:rsid w:val="006F4AED"/>
    <w:rsid w:val="009545B5"/>
    <w:rsid w:val="009B6425"/>
    <w:rsid w:val="00AF29D8"/>
    <w:rsid w:val="00ED13A4"/>
    <w:rsid w:val="00ED7F0D"/>
    <w:rsid w:val="00F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0D"/>
  </w:style>
  <w:style w:type="paragraph" w:styleId="Footer">
    <w:name w:val="footer"/>
    <w:basedOn w:val="Normal"/>
    <w:link w:val="FooterChar"/>
    <w:uiPriority w:val="99"/>
    <w:unhideWhenUsed/>
    <w:rsid w:val="00ED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0D"/>
  </w:style>
  <w:style w:type="paragraph" w:styleId="Footer">
    <w:name w:val="footer"/>
    <w:basedOn w:val="Normal"/>
    <w:link w:val="FooterChar"/>
    <w:uiPriority w:val="99"/>
    <w:unhideWhenUsed/>
    <w:rsid w:val="00ED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powellj</dc:creator>
  <cp:keywords/>
  <dc:description/>
  <cp:lastModifiedBy>Girvin, Jen</cp:lastModifiedBy>
  <cp:revision>5</cp:revision>
  <cp:lastPrinted>2017-08-11T12:35:00Z</cp:lastPrinted>
  <dcterms:created xsi:type="dcterms:W3CDTF">2017-08-11T21:03:00Z</dcterms:created>
  <dcterms:modified xsi:type="dcterms:W3CDTF">2018-05-12T18:22:00Z</dcterms:modified>
</cp:coreProperties>
</file>