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0392" w14:textId="329514C2" w:rsidR="000C34C4" w:rsidRPr="009B7A27" w:rsidRDefault="002C57AE" w:rsidP="009B7A27">
      <w:pPr>
        <w:pStyle w:val="Title"/>
        <w:rPr>
          <w:b/>
        </w:rPr>
      </w:pPr>
      <w:r>
        <w:rPr>
          <w:b/>
        </w:rPr>
        <w:t xml:space="preserve">2022 </w:t>
      </w:r>
      <w:r w:rsidR="00F12E97" w:rsidRPr="009B7A27">
        <w:rPr>
          <w:b/>
        </w:rPr>
        <w:t>Business Battle Crosswalk</w:t>
      </w:r>
    </w:p>
    <w:p w14:paraId="653CC73C" w14:textId="77777777" w:rsidR="00F12E97" w:rsidRDefault="00F12E97" w:rsidP="00F12E97">
      <w:pPr>
        <w:pStyle w:val="NoSpacing"/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95"/>
        <w:gridCol w:w="5040"/>
      </w:tblGrid>
      <w:tr w:rsidR="009B7A27" w:rsidRPr="008A582C" w14:paraId="0873A035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67B448C6" w14:textId="77777777" w:rsidR="009B7A27" w:rsidRPr="009B7A27" w:rsidRDefault="0063697B" w:rsidP="0014201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Competitive </w:t>
            </w:r>
            <w:r w:rsidR="009B7A27" w:rsidRPr="009B7A27">
              <w:rPr>
                <w:b/>
                <w:sz w:val="20"/>
                <w:szCs w:val="20"/>
              </w:rPr>
              <w:t>Event</w:t>
            </w:r>
            <w:r>
              <w:rPr>
                <w:b/>
                <w:sz w:val="20"/>
                <w:szCs w:val="20"/>
              </w:rPr>
              <w:t>: Objective Test</w:t>
            </w:r>
          </w:p>
        </w:tc>
        <w:tc>
          <w:tcPr>
            <w:tcW w:w="5040" w:type="dxa"/>
            <w:shd w:val="clear" w:color="auto" w:fill="auto"/>
          </w:tcPr>
          <w:p w14:paraId="0A58B710" w14:textId="77777777" w:rsidR="009B7A27" w:rsidRPr="009B7A27" w:rsidRDefault="009B7A27" w:rsidP="0014201D">
            <w:pPr>
              <w:pStyle w:val="NoSpacing"/>
              <w:rPr>
                <w:b/>
                <w:sz w:val="20"/>
                <w:szCs w:val="20"/>
              </w:rPr>
            </w:pPr>
            <w:r w:rsidRPr="009B7A27">
              <w:rPr>
                <w:b/>
                <w:sz w:val="20"/>
                <w:szCs w:val="20"/>
              </w:rPr>
              <w:t>Business Battle Test</w:t>
            </w:r>
          </w:p>
        </w:tc>
      </w:tr>
      <w:tr w:rsidR="009B7A27" w:rsidRPr="002132DE" w14:paraId="09ACC14A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56D5B7FE" w14:textId="77777777" w:rsidR="009B7A27" w:rsidRPr="009B7A27" w:rsidRDefault="009B7A27" w:rsidP="0014201D">
            <w:pPr>
              <w:pStyle w:val="TableParagraph"/>
              <w:spacing w:before="16"/>
              <w:ind w:left="15"/>
              <w:rPr>
                <w:rFonts w:asciiTheme="minorHAnsi" w:hAnsiTheme="minorHAnsi"/>
                <w:sz w:val="20"/>
                <w:szCs w:val="20"/>
              </w:rPr>
            </w:pPr>
            <w:r w:rsidRPr="009B7A27">
              <w:rPr>
                <w:rFonts w:asciiTheme="minorHAnsi" w:hAnsiTheme="minorHAnsi"/>
                <w:sz w:val="20"/>
                <w:szCs w:val="20"/>
              </w:rPr>
              <w:t>Accounting I</w:t>
            </w:r>
          </w:p>
        </w:tc>
        <w:tc>
          <w:tcPr>
            <w:tcW w:w="5040" w:type="dxa"/>
            <w:shd w:val="clear" w:color="auto" w:fill="auto"/>
          </w:tcPr>
          <w:p w14:paraId="60006197" w14:textId="77777777" w:rsidR="009B7A27" w:rsidRPr="009B7A27" w:rsidRDefault="009B7A27" w:rsidP="0014201D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Accounting &amp; Financial Management</w:t>
            </w:r>
          </w:p>
        </w:tc>
      </w:tr>
      <w:tr w:rsidR="009B7A27" w:rsidRPr="002132DE" w14:paraId="5BEDFC08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437FE8C8" w14:textId="77777777" w:rsidR="009B7A27" w:rsidRPr="009B7A27" w:rsidRDefault="009B7A27" w:rsidP="00F12E97">
            <w:pPr>
              <w:pStyle w:val="TableParagraph"/>
              <w:spacing w:before="14"/>
              <w:ind w:left="15"/>
              <w:rPr>
                <w:rFonts w:asciiTheme="minorHAnsi" w:hAnsiTheme="minorHAnsi"/>
                <w:sz w:val="20"/>
                <w:szCs w:val="20"/>
              </w:rPr>
            </w:pPr>
            <w:r w:rsidRPr="009B7A27">
              <w:rPr>
                <w:rFonts w:asciiTheme="minorHAnsi" w:hAnsiTheme="minorHAnsi"/>
                <w:sz w:val="20"/>
                <w:szCs w:val="20"/>
              </w:rPr>
              <w:t>Accounting II</w:t>
            </w:r>
          </w:p>
        </w:tc>
        <w:tc>
          <w:tcPr>
            <w:tcW w:w="5040" w:type="dxa"/>
            <w:shd w:val="clear" w:color="auto" w:fill="auto"/>
          </w:tcPr>
          <w:p w14:paraId="1D1223A4" w14:textId="77777777" w:rsidR="009B7A27" w:rsidRPr="009B7A27" w:rsidRDefault="009B7A27" w:rsidP="00F12E97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Accounting &amp; Financial Management</w:t>
            </w:r>
          </w:p>
        </w:tc>
      </w:tr>
      <w:tr w:rsidR="009B7A27" w:rsidRPr="002132DE" w14:paraId="44CBAC66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53EA9440" w14:textId="77777777" w:rsidR="009B7A27" w:rsidRPr="009B7A27" w:rsidRDefault="009B7A27" w:rsidP="009B7A27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Advertising</w:t>
            </w:r>
          </w:p>
        </w:tc>
        <w:tc>
          <w:tcPr>
            <w:tcW w:w="5040" w:type="dxa"/>
            <w:shd w:val="clear" w:color="auto" w:fill="auto"/>
          </w:tcPr>
          <w:p w14:paraId="694630D1" w14:textId="77777777" w:rsidR="009B7A27" w:rsidRPr="009B7A27" w:rsidRDefault="009B7A27" w:rsidP="009B7A27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Marketing, Sales &amp; Communications</w:t>
            </w:r>
          </w:p>
        </w:tc>
      </w:tr>
      <w:tr w:rsidR="009B7A27" w:rsidRPr="002132DE" w14:paraId="2E91F372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54A1A32A" w14:textId="77777777" w:rsidR="009B7A27" w:rsidRPr="009B7A27" w:rsidRDefault="009B7A27" w:rsidP="009B7A27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Agribusiness</w:t>
            </w:r>
          </w:p>
        </w:tc>
        <w:tc>
          <w:tcPr>
            <w:tcW w:w="5040" w:type="dxa"/>
            <w:shd w:val="clear" w:color="auto" w:fill="auto"/>
          </w:tcPr>
          <w:p w14:paraId="57FD617E" w14:textId="77777777" w:rsidR="009B7A27" w:rsidRPr="009B7A27" w:rsidRDefault="009B7A27" w:rsidP="009B7A27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Business Development &amp; Entrepreneurship</w:t>
            </w:r>
          </w:p>
        </w:tc>
      </w:tr>
      <w:tr w:rsidR="009B7A27" w:rsidRPr="002132DE" w14:paraId="2B1720AD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303519A2" w14:textId="77777777" w:rsidR="009B7A27" w:rsidRPr="009B7A27" w:rsidRDefault="009B7A27" w:rsidP="009B7A27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Banking &amp; Financial Systems</w:t>
            </w:r>
          </w:p>
        </w:tc>
        <w:tc>
          <w:tcPr>
            <w:tcW w:w="5040" w:type="dxa"/>
            <w:shd w:val="clear" w:color="auto" w:fill="auto"/>
          </w:tcPr>
          <w:p w14:paraId="00251EB1" w14:textId="77777777" w:rsidR="009B7A27" w:rsidRPr="009B7A27" w:rsidRDefault="009B7A27" w:rsidP="009B7A27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Financial Concepts</w:t>
            </w:r>
          </w:p>
        </w:tc>
      </w:tr>
      <w:tr w:rsidR="009B7A27" w:rsidRPr="002132DE" w14:paraId="6D34FC16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314D656A" w14:textId="77777777" w:rsidR="009B7A27" w:rsidRPr="009B7A27" w:rsidRDefault="009B7A27" w:rsidP="009B7A27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Business Calculations</w:t>
            </w:r>
          </w:p>
        </w:tc>
        <w:tc>
          <w:tcPr>
            <w:tcW w:w="5040" w:type="dxa"/>
            <w:shd w:val="clear" w:color="auto" w:fill="auto"/>
          </w:tcPr>
          <w:p w14:paraId="01387033" w14:textId="77777777" w:rsidR="009B7A27" w:rsidRPr="009B7A27" w:rsidRDefault="009B7A27" w:rsidP="009B7A27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Financial Concepts</w:t>
            </w:r>
          </w:p>
        </w:tc>
      </w:tr>
      <w:tr w:rsidR="009B7A27" w:rsidRPr="002132DE" w14:paraId="00A1E757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24B7D49A" w14:textId="77777777" w:rsidR="009B7A27" w:rsidRPr="009B7A27" w:rsidRDefault="009B7A27" w:rsidP="009B7A27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Business Communication</w:t>
            </w:r>
          </w:p>
        </w:tc>
        <w:tc>
          <w:tcPr>
            <w:tcW w:w="5040" w:type="dxa"/>
            <w:shd w:val="clear" w:color="auto" w:fill="auto"/>
          </w:tcPr>
          <w:p w14:paraId="3B63D9A8" w14:textId="77777777" w:rsidR="009B7A27" w:rsidRPr="009B7A27" w:rsidRDefault="009B7A27" w:rsidP="009B7A27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Marketing, Sales &amp; Communications</w:t>
            </w:r>
          </w:p>
        </w:tc>
      </w:tr>
      <w:tr w:rsidR="00DD7953" w:rsidRPr="002132DE" w14:paraId="7ABF5991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6B44119B" w14:textId="03C0C98C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Management</w:t>
            </w:r>
          </w:p>
        </w:tc>
        <w:tc>
          <w:tcPr>
            <w:tcW w:w="5040" w:type="dxa"/>
            <w:shd w:val="clear" w:color="auto" w:fill="auto"/>
          </w:tcPr>
          <w:p w14:paraId="2D644532" w14:textId="3F32DAD4" w:rsidR="00DD7953" w:rsidRPr="009B7A27" w:rsidRDefault="007F2C61" w:rsidP="00DD79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Decision Making</w:t>
            </w:r>
          </w:p>
        </w:tc>
      </w:tr>
      <w:tr w:rsidR="00DD7953" w:rsidRPr="002132DE" w14:paraId="7285B971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5E3497E5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Computer Problem Solving</w:t>
            </w:r>
          </w:p>
        </w:tc>
        <w:tc>
          <w:tcPr>
            <w:tcW w:w="5040" w:type="dxa"/>
            <w:shd w:val="clear" w:color="auto" w:fill="auto"/>
          </w:tcPr>
          <w:p w14:paraId="22B41B3D" w14:textId="6FC82ADE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&amp; Information Technology</w:t>
            </w:r>
          </w:p>
        </w:tc>
      </w:tr>
      <w:tr w:rsidR="00DD7953" w:rsidRPr="002132DE" w14:paraId="3527578D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0F280C6E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Cyber Security</w:t>
            </w:r>
          </w:p>
        </w:tc>
        <w:tc>
          <w:tcPr>
            <w:tcW w:w="5040" w:type="dxa"/>
            <w:shd w:val="clear" w:color="auto" w:fill="auto"/>
          </w:tcPr>
          <w:p w14:paraId="0E718C7D" w14:textId="149AAC8F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&amp; Information Technology</w:t>
            </w:r>
          </w:p>
        </w:tc>
      </w:tr>
      <w:tr w:rsidR="00DD7953" w:rsidRPr="002132DE" w14:paraId="1CECFC4E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41568248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Economics</w:t>
            </w:r>
          </w:p>
        </w:tc>
        <w:tc>
          <w:tcPr>
            <w:tcW w:w="5040" w:type="dxa"/>
            <w:shd w:val="clear" w:color="auto" w:fill="auto"/>
          </w:tcPr>
          <w:p w14:paraId="2ED0D7A1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Business Development &amp; Entrepreneurship</w:t>
            </w:r>
          </w:p>
        </w:tc>
      </w:tr>
      <w:tr w:rsidR="00DD7953" w:rsidRPr="002132DE" w14:paraId="5623A284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4A97F462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Entrepreneurship</w:t>
            </w:r>
          </w:p>
        </w:tc>
        <w:tc>
          <w:tcPr>
            <w:tcW w:w="5040" w:type="dxa"/>
            <w:shd w:val="clear" w:color="auto" w:fill="auto"/>
          </w:tcPr>
          <w:p w14:paraId="42872858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Business Development &amp; Entrepreneurship</w:t>
            </w:r>
          </w:p>
        </w:tc>
      </w:tr>
      <w:tr w:rsidR="00DD7953" w:rsidRPr="002132DE" w14:paraId="0FDFA9DD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301E8708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Help Desk</w:t>
            </w:r>
          </w:p>
        </w:tc>
        <w:tc>
          <w:tcPr>
            <w:tcW w:w="5040" w:type="dxa"/>
            <w:shd w:val="clear" w:color="auto" w:fill="auto"/>
          </w:tcPr>
          <w:p w14:paraId="1E2F1905" w14:textId="748664F6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&amp; Information Technology</w:t>
            </w:r>
          </w:p>
        </w:tc>
      </w:tr>
      <w:tr w:rsidR="00DD7953" w:rsidRPr="002132DE" w14:paraId="6762D7E7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12843CFC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Hospitality &amp; Event Management</w:t>
            </w:r>
          </w:p>
        </w:tc>
        <w:tc>
          <w:tcPr>
            <w:tcW w:w="5040" w:type="dxa"/>
            <w:shd w:val="clear" w:color="auto" w:fill="auto"/>
          </w:tcPr>
          <w:p w14:paraId="76243DC6" w14:textId="50F0C822" w:rsidR="00DD7953" w:rsidRPr="009B7A27" w:rsidRDefault="007F2C61" w:rsidP="00DD79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Decision Making</w:t>
            </w:r>
          </w:p>
        </w:tc>
      </w:tr>
      <w:tr w:rsidR="00DD7953" w:rsidRPr="002132DE" w14:paraId="4EAB8CC4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5601A63D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Insurance &amp; Risk Management</w:t>
            </w:r>
          </w:p>
        </w:tc>
        <w:tc>
          <w:tcPr>
            <w:tcW w:w="5040" w:type="dxa"/>
            <w:shd w:val="clear" w:color="auto" w:fill="auto"/>
          </w:tcPr>
          <w:p w14:paraId="18534C87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Financial Concepts</w:t>
            </w:r>
          </w:p>
        </w:tc>
      </w:tr>
      <w:tr w:rsidR="00DD7953" w:rsidRPr="002132DE" w14:paraId="2E4F3E48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26441E1C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International Business</w:t>
            </w:r>
          </w:p>
        </w:tc>
        <w:tc>
          <w:tcPr>
            <w:tcW w:w="5040" w:type="dxa"/>
            <w:shd w:val="clear" w:color="auto" w:fill="auto"/>
          </w:tcPr>
          <w:p w14:paraId="1E43E906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Business Development &amp; Entrepreneurship</w:t>
            </w:r>
          </w:p>
        </w:tc>
      </w:tr>
      <w:tr w:rsidR="00DD7953" w:rsidRPr="002132DE" w14:paraId="1AA723DF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3115255A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Introduction to Business</w:t>
            </w:r>
          </w:p>
        </w:tc>
        <w:tc>
          <w:tcPr>
            <w:tcW w:w="5040" w:type="dxa"/>
            <w:shd w:val="clear" w:color="auto" w:fill="auto"/>
          </w:tcPr>
          <w:p w14:paraId="1346B554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Business Basics</w:t>
            </w:r>
          </w:p>
        </w:tc>
      </w:tr>
      <w:tr w:rsidR="00DD7953" w:rsidRPr="002132DE" w14:paraId="1A58E5E2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1917D903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Introduction to Business Communication</w:t>
            </w:r>
          </w:p>
        </w:tc>
        <w:tc>
          <w:tcPr>
            <w:tcW w:w="5040" w:type="dxa"/>
            <w:shd w:val="clear" w:color="auto" w:fill="auto"/>
          </w:tcPr>
          <w:p w14:paraId="42ED0801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Business Basics, Marketing, Sales &amp; Communications</w:t>
            </w:r>
          </w:p>
        </w:tc>
      </w:tr>
      <w:tr w:rsidR="00DD7953" w:rsidRPr="002132DE" w14:paraId="3BF0AE55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5F77C892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Introduction to Business Procedures</w:t>
            </w:r>
          </w:p>
        </w:tc>
        <w:tc>
          <w:tcPr>
            <w:tcW w:w="5040" w:type="dxa"/>
            <w:shd w:val="clear" w:color="auto" w:fill="auto"/>
          </w:tcPr>
          <w:p w14:paraId="11566F18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Business Basics</w:t>
            </w:r>
          </w:p>
        </w:tc>
      </w:tr>
      <w:tr w:rsidR="00DD7953" w:rsidRPr="002132DE" w14:paraId="26ACB08A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1B5CB8B7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Introduction to FBLA</w:t>
            </w:r>
          </w:p>
        </w:tc>
        <w:tc>
          <w:tcPr>
            <w:tcW w:w="5040" w:type="dxa"/>
            <w:shd w:val="clear" w:color="auto" w:fill="auto"/>
          </w:tcPr>
          <w:p w14:paraId="4F27030C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Business Basics</w:t>
            </w:r>
          </w:p>
        </w:tc>
      </w:tr>
      <w:tr w:rsidR="00DD7953" w:rsidRPr="002132DE" w14:paraId="3304D354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49FD550E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Introduction to Financial Math</w:t>
            </w:r>
          </w:p>
        </w:tc>
        <w:tc>
          <w:tcPr>
            <w:tcW w:w="5040" w:type="dxa"/>
            <w:shd w:val="clear" w:color="auto" w:fill="auto"/>
          </w:tcPr>
          <w:p w14:paraId="16B4D966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Financial Concepts</w:t>
            </w:r>
          </w:p>
        </w:tc>
      </w:tr>
      <w:tr w:rsidR="00DD7953" w:rsidRPr="002132DE" w14:paraId="7B37181F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5B2C1CF9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Introduction to Information Technology</w:t>
            </w:r>
          </w:p>
        </w:tc>
        <w:tc>
          <w:tcPr>
            <w:tcW w:w="5040" w:type="dxa"/>
            <w:shd w:val="clear" w:color="auto" w:fill="auto"/>
          </w:tcPr>
          <w:p w14:paraId="46606608" w14:textId="3BF577D4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&amp; Information Technology</w:t>
            </w:r>
          </w:p>
        </w:tc>
      </w:tr>
      <w:tr w:rsidR="00DD7953" w:rsidRPr="002132DE" w14:paraId="5726E21A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0BA54797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Introduction to Parliamentary Procedure</w:t>
            </w:r>
          </w:p>
        </w:tc>
        <w:tc>
          <w:tcPr>
            <w:tcW w:w="5040" w:type="dxa"/>
            <w:shd w:val="clear" w:color="auto" w:fill="auto"/>
          </w:tcPr>
          <w:p w14:paraId="5EB815BD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Business Basics</w:t>
            </w:r>
          </w:p>
        </w:tc>
      </w:tr>
      <w:tr w:rsidR="00DD7953" w14:paraId="305F844C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7277EEAB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Management Information Systems</w:t>
            </w:r>
          </w:p>
        </w:tc>
        <w:tc>
          <w:tcPr>
            <w:tcW w:w="5040" w:type="dxa"/>
            <w:shd w:val="clear" w:color="auto" w:fill="auto"/>
          </w:tcPr>
          <w:p w14:paraId="7E0C13C6" w14:textId="0FDD4891" w:rsidR="00DD7953" w:rsidRPr="009B7A27" w:rsidRDefault="00226BA6" w:rsidP="00DD79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&amp; Information Technology</w:t>
            </w:r>
          </w:p>
        </w:tc>
      </w:tr>
      <w:tr w:rsidR="00DD7953" w14:paraId="31440D02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5B632AB4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Marketing</w:t>
            </w:r>
          </w:p>
        </w:tc>
        <w:tc>
          <w:tcPr>
            <w:tcW w:w="5040" w:type="dxa"/>
            <w:shd w:val="clear" w:color="auto" w:fill="auto"/>
          </w:tcPr>
          <w:p w14:paraId="066A2618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Marketing, Sales &amp; Communications</w:t>
            </w:r>
          </w:p>
        </w:tc>
      </w:tr>
      <w:tr w:rsidR="00DD7953" w:rsidRPr="002132DE" w14:paraId="2BB7AAE4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1AB3D89A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Network Design</w:t>
            </w:r>
          </w:p>
        </w:tc>
        <w:tc>
          <w:tcPr>
            <w:tcW w:w="5040" w:type="dxa"/>
            <w:shd w:val="clear" w:color="auto" w:fill="auto"/>
          </w:tcPr>
          <w:p w14:paraId="00893B61" w14:textId="1504B06E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&amp; Information Technology</w:t>
            </w:r>
          </w:p>
        </w:tc>
      </w:tr>
      <w:tr w:rsidR="00DD7953" w:rsidRPr="002132DE" w14:paraId="2831580F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4023BE94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Networking Infrastructures</w:t>
            </w:r>
          </w:p>
        </w:tc>
        <w:tc>
          <w:tcPr>
            <w:tcW w:w="5040" w:type="dxa"/>
            <w:shd w:val="clear" w:color="auto" w:fill="auto"/>
          </w:tcPr>
          <w:p w14:paraId="3652F943" w14:textId="6FF1243B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&amp; Information Technology</w:t>
            </w:r>
          </w:p>
        </w:tc>
      </w:tr>
      <w:tr w:rsidR="00DD7953" w:rsidRPr="002132DE" w14:paraId="24413676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080BED54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Organizational Leadership</w:t>
            </w:r>
          </w:p>
        </w:tc>
        <w:tc>
          <w:tcPr>
            <w:tcW w:w="5040" w:type="dxa"/>
            <w:shd w:val="clear" w:color="auto" w:fill="auto"/>
          </w:tcPr>
          <w:p w14:paraId="4C9C53A1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Business Development &amp; Entrepreneurship</w:t>
            </w:r>
          </w:p>
        </w:tc>
      </w:tr>
      <w:tr w:rsidR="00DD7953" w:rsidRPr="002132DE" w14:paraId="77C8DB7E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74D300B7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Personal Finance</w:t>
            </w:r>
          </w:p>
        </w:tc>
        <w:tc>
          <w:tcPr>
            <w:tcW w:w="5040" w:type="dxa"/>
            <w:shd w:val="clear" w:color="auto" w:fill="auto"/>
          </w:tcPr>
          <w:p w14:paraId="5DCF60FE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Financial Concepts, Business Basics</w:t>
            </w:r>
          </w:p>
        </w:tc>
      </w:tr>
      <w:tr w:rsidR="00DD7953" w:rsidRPr="002132DE" w14:paraId="7A154505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6F996E33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Securities &amp; Investments</w:t>
            </w:r>
          </w:p>
        </w:tc>
        <w:tc>
          <w:tcPr>
            <w:tcW w:w="5040" w:type="dxa"/>
            <w:shd w:val="clear" w:color="auto" w:fill="auto"/>
          </w:tcPr>
          <w:p w14:paraId="6C259D6D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Financial Concepts</w:t>
            </w:r>
          </w:p>
        </w:tc>
      </w:tr>
      <w:tr w:rsidR="00DD7953" w:rsidRPr="002132DE" w14:paraId="295CC19E" w14:textId="77777777" w:rsidTr="009B7A27">
        <w:trPr>
          <w:trHeight w:val="20"/>
        </w:trPr>
        <w:tc>
          <w:tcPr>
            <w:tcW w:w="4495" w:type="dxa"/>
            <w:shd w:val="clear" w:color="auto" w:fill="auto"/>
          </w:tcPr>
          <w:p w14:paraId="1D05DCB6" w14:textId="77777777" w:rsidR="00DD7953" w:rsidRPr="009B7A27" w:rsidRDefault="00DD7953" w:rsidP="00DD7953">
            <w:pPr>
              <w:pStyle w:val="NoSpacing"/>
              <w:rPr>
                <w:sz w:val="20"/>
                <w:szCs w:val="20"/>
              </w:rPr>
            </w:pPr>
            <w:r w:rsidRPr="009B7A27">
              <w:rPr>
                <w:sz w:val="20"/>
                <w:szCs w:val="20"/>
              </w:rPr>
              <w:t>Sports &amp; Entertainment Management</w:t>
            </w:r>
          </w:p>
        </w:tc>
        <w:tc>
          <w:tcPr>
            <w:tcW w:w="5040" w:type="dxa"/>
            <w:shd w:val="clear" w:color="auto" w:fill="auto"/>
          </w:tcPr>
          <w:p w14:paraId="04F0EA64" w14:textId="22F7FE73" w:rsidR="00DD7953" w:rsidRPr="009B7A27" w:rsidRDefault="007F2C61" w:rsidP="00DD79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Decision Making</w:t>
            </w:r>
          </w:p>
        </w:tc>
      </w:tr>
    </w:tbl>
    <w:p w14:paraId="667C8238" w14:textId="77777777" w:rsidR="00F12E97" w:rsidRDefault="00F12E97" w:rsidP="00F12E97">
      <w:pPr>
        <w:pStyle w:val="NoSpacing"/>
      </w:pPr>
    </w:p>
    <w:sectPr w:rsidR="00F1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97"/>
    <w:rsid w:val="000C34C4"/>
    <w:rsid w:val="00190BB5"/>
    <w:rsid w:val="00226BA6"/>
    <w:rsid w:val="002C57AE"/>
    <w:rsid w:val="00630890"/>
    <w:rsid w:val="0063697B"/>
    <w:rsid w:val="007F2C61"/>
    <w:rsid w:val="009B7A27"/>
    <w:rsid w:val="00DD7953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BF67"/>
  <w15:chartTrackingRefBased/>
  <w15:docId w15:val="{5047744B-2379-46AD-9116-F7FCE4C3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E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E97"/>
    <w:pPr>
      <w:spacing w:after="0" w:line="240" w:lineRule="auto"/>
    </w:pPr>
  </w:style>
  <w:style w:type="table" w:styleId="TableGrid">
    <w:name w:val="Table Grid"/>
    <w:basedOn w:val="TableNormal"/>
    <w:uiPriority w:val="59"/>
    <w:rsid w:val="00F1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12E97"/>
    <w:pPr>
      <w:widowControl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12E9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7A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A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Jennifer</dc:creator>
  <cp:keywords/>
  <dc:description/>
  <cp:lastModifiedBy>Staley, Jennifer</cp:lastModifiedBy>
  <cp:revision>4</cp:revision>
  <dcterms:created xsi:type="dcterms:W3CDTF">2022-08-02T03:34:00Z</dcterms:created>
  <dcterms:modified xsi:type="dcterms:W3CDTF">2022-08-02T04:04:00Z</dcterms:modified>
</cp:coreProperties>
</file>